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7D" w:rsidRDefault="0099207D" w:rsidP="0099207D">
      <w:pPr>
        <w:pStyle w:val="a4"/>
        <w:spacing w:before="0" w:beforeAutospacing="0" w:after="150" w:afterAutospacing="0"/>
        <w:jc w:val="center"/>
        <w:rPr>
          <w:rStyle w:val="a3"/>
          <w:iCs/>
          <w:sz w:val="28"/>
          <w:szCs w:val="28"/>
        </w:rPr>
      </w:pPr>
      <w:r w:rsidRPr="00CC6806">
        <w:rPr>
          <w:rStyle w:val="a3"/>
          <w:iCs/>
          <w:sz w:val="28"/>
          <w:szCs w:val="28"/>
        </w:rPr>
        <w:t>Консультация для родителей</w:t>
      </w:r>
    </w:p>
    <w:p w:rsidR="0062283D" w:rsidRDefault="00EF7F2A" w:rsidP="0062283D">
      <w:pPr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99207D"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 xml:space="preserve"> </w:t>
      </w:r>
      <w:r w:rsidR="00D26E69" w:rsidRPr="0099207D"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>«Значение театра в жизни ребенка»</w:t>
      </w:r>
      <w:r w:rsidR="00D26E69" w:rsidRPr="0099207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 w:rsidR="00D26E69" w:rsidRPr="0062283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   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Волшебный край!» - так когда-то назвал  театр   великий русский поэт  </w:t>
      </w:r>
      <w:proofErr w:type="spellStart"/>
      <w:r w:rsid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А.С.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Пушкин</w:t>
      </w:r>
      <w:proofErr w:type="spellEnd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Хочется добавить - это волшебный край, в котором ребенок радуется, играя, а в игре он познает мир.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Театральное искусство, близко и понятно детям ведь в основе театра лежит игра. Театр обладает огромной мощью воздействия на эмоциональный</w:t>
      </w:r>
      <w:r w:rsid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мир ребенка.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потешки</w:t>
      </w:r>
      <w:proofErr w:type="spellEnd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Домашний театр - это совокупность театрализованных игр и разнообразных видов театра.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Для домашнего пользования доступны - кукольный, настольный, теневой театры.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</w:t>
      </w:r>
      <w:proofErr w:type="gramStart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,</w:t>
      </w:r>
      <w:proofErr w:type="gramEnd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ткани , ниток, старых носков, перчаток. К работе по изготовлению кукол, костюмов желательно привлекать и </w:t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0" wp14:anchorId="114B3198" wp14:editId="0CBA5D34">
            <wp:simplePos x="0" y="0"/>
            <wp:positionH relativeFrom="column">
              <wp:posOffset>4546600</wp:posOffset>
            </wp:positionH>
            <wp:positionV relativeFrom="line">
              <wp:posOffset>380365</wp:posOffset>
            </wp:positionV>
            <wp:extent cx="2540000" cy="2220595"/>
            <wp:effectExtent l="0" t="0" r="0" b="8255"/>
            <wp:wrapSquare wrapText="bothSides"/>
            <wp:docPr id="1" name="Рисунок 1" descr="http://pochemuchki.doukolp59.caduk.ru/images/p7_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chemuchki.doukolp59.caduk.ru/images/p7_i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2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 xml:space="preserve">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</w:t>
      </w:r>
      <w:bookmarkStart w:id="0" w:name="_GoBack"/>
      <w:bookmarkEnd w:id="0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Создавая домашний кукольный театр, </w:t>
      </w:r>
      <w:proofErr w:type="gramStart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вы вместе с малышом примеряете</w:t>
      </w:r>
      <w:proofErr w:type="gramEnd"/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0" wp14:anchorId="52ECD1CA" wp14:editId="62390B05">
            <wp:simplePos x="0" y="0"/>
            <wp:positionH relativeFrom="column">
              <wp:posOffset>152400</wp:posOffset>
            </wp:positionH>
            <wp:positionV relativeFrom="line">
              <wp:posOffset>208280</wp:posOffset>
            </wp:positionV>
            <wp:extent cx="3276600" cy="2449195"/>
            <wp:effectExtent l="0" t="0" r="0" b="8255"/>
            <wp:wrapSquare wrapText="bothSides"/>
            <wp:docPr id="3" name="Рисунок 3" descr="http://pochemuchki.doukolp59.caduk.ru/images/p7_i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emuchki.doukolp59.caduk.ru/images/p7_ir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</w:p>
    <w:p w:rsidR="00855026" w:rsidRPr="0062283D" w:rsidRDefault="00D26E69" w:rsidP="0099207D">
      <w:pPr>
        <w:ind w:left="708"/>
        <w:jc w:val="both"/>
        <w:rPr>
          <w:rFonts w:ascii="Times New Roman" w:hAnsi="Times New Roman" w:cs="Times New Roman"/>
        </w:rPr>
      </w:pP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Домашние постановки помогают удовлетворить физический и эмоциональный потенциал. Дети учатся замечать хорошие и плохие поступки, 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0" locked="0" layoutInCell="1" allowOverlap="0" wp14:anchorId="5664C254" wp14:editId="727FF345">
            <wp:simplePos x="0" y="0"/>
            <wp:positionH relativeFrom="column">
              <wp:posOffset>4483100</wp:posOffset>
            </wp:positionH>
            <wp:positionV relativeFrom="line">
              <wp:posOffset>3161665</wp:posOffset>
            </wp:positionV>
            <wp:extent cx="2700655" cy="2425700"/>
            <wp:effectExtent l="0" t="0" r="4445" b="0"/>
            <wp:wrapSquare wrapText="bothSides"/>
            <wp:docPr id="2" name="Рисунок 2" descr="http://pochemuchki.doukolp59.caduk.ru/images/p7_i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emuchki.doukolp59.caduk.ru/images/p7_ir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2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 xml:space="preserve">типа «У медведя </w:t>
      </w:r>
      <w:proofErr w:type="gramStart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</w:t>
      </w:r>
      <w:proofErr w:type="gramEnd"/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</w:t>
      </w:r>
      <w:r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0" wp14:anchorId="34537B58" wp14:editId="01AFB464">
            <wp:simplePos x="0" y="0"/>
            <wp:positionH relativeFrom="column">
              <wp:posOffset>3155950</wp:posOffset>
            </wp:positionH>
            <wp:positionV relativeFrom="line">
              <wp:posOffset>1028700</wp:posOffset>
            </wp:positionV>
            <wp:extent cx="3810000" cy="2533650"/>
            <wp:effectExtent l="0" t="0" r="0" b="0"/>
            <wp:wrapSquare wrapText="bothSides"/>
            <wp:docPr id="4" name="Рисунок 4" descr="http://pochemuchki.doukolp59.caduk.ru/images/p7_i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chemuchki.doukolp59.caduk.ru/images/p7_ir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 повседневной жизни.</w:t>
      </w:r>
    </w:p>
    <w:sectPr w:rsidR="00855026" w:rsidRPr="0062283D" w:rsidSect="00D26E69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28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207D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280E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6E69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EF7F2A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E69"/>
    <w:rPr>
      <w:b/>
      <w:bCs/>
    </w:rPr>
  </w:style>
  <w:style w:type="paragraph" w:styleId="a4">
    <w:name w:val="Normal (Web)"/>
    <w:basedOn w:val="a"/>
    <w:uiPriority w:val="99"/>
    <w:semiHidden/>
    <w:unhideWhenUsed/>
    <w:rsid w:val="009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E69"/>
    <w:rPr>
      <w:b/>
      <w:bCs/>
    </w:rPr>
  </w:style>
  <w:style w:type="paragraph" w:styleId="a4">
    <w:name w:val="Normal (Web)"/>
    <w:basedOn w:val="a"/>
    <w:uiPriority w:val="99"/>
    <w:semiHidden/>
    <w:unhideWhenUsed/>
    <w:rsid w:val="009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03F2-B0AA-45EA-B935-CC687C72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709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RePack by Diakov</cp:lastModifiedBy>
  <cp:revision>7</cp:revision>
  <dcterms:created xsi:type="dcterms:W3CDTF">2018-06-25T04:39:00Z</dcterms:created>
  <dcterms:modified xsi:type="dcterms:W3CDTF">2025-01-08T15:23:00Z</dcterms:modified>
</cp:coreProperties>
</file>